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23" w:rsidRPr="008F1673" w:rsidRDefault="00FE3723" w:rsidP="00FE3723">
      <w:pPr>
        <w:pStyle w:val="Style1"/>
        <w:widowControl/>
        <w:shd w:val="clear" w:color="auto" w:fill="FFFFFF"/>
        <w:tabs>
          <w:tab w:val="left" w:pos="0"/>
        </w:tabs>
        <w:rPr>
          <w:rStyle w:val="FontStyle27"/>
          <w:b/>
          <w:bCs/>
          <w:sz w:val="26"/>
          <w:szCs w:val="26"/>
          <w:lang w:val="vi-VN" w:eastAsia="vi-VN"/>
        </w:rPr>
      </w:pPr>
      <w:r>
        <w:rPr>
          <w:rStyle w:val="FontStyle27"/>
          <w:b/>
          <w:bCs/>
          <w:sz w:val="26"/>
          <w:szCs w:val="26"/>
          <w:lang w:eastAsia="vi-VN"/>
        </w:rPr>
        <w:t xml:space="preserve">        Ủ</w:t>
      </w:r>
      <w:r w:rsidRPr="008F1673">
        <w:rPr>
          <w:rStyle w:val="FontStyle27"/>
          <w:b/>
          <w:bCs/>
          <w:sz w:val="26"/>
          <w:szCs w:val="26"/>
          <w:lang w:val="vi-VN" w:eastAsia="vi-VN"/>
        </w:rPr>
        <w:t>Y BAN QUỐC GIA</w:t>
      </w:r>
      <w:r>
        <w:rPr>
          <w:rStyle w:val="FontStyle27"/>
          <w:b/>
          <w:bCs/>
          <w:sz w:val="26"/>
          <w:szCs w:val="26"/>
          <w:lang w:eastAsia="vi-VN"/>
        </w:rPr>
        <w:t xml:space="preserve">           </w:t>
      </w:r>
      <w:r w:rsidRPr="008F1673">
        <w:rPr>
          <w:rStyle w:val="FontStyle27"/>
          <w:b/>
          <w:bCs/>
          <w:sz w:val="26"/>
          <w:szCs w:val="26"/>
          <w:lang w:val="vi-VN" w:eastAsia="vi-VN"/>
        </w:rPr>
        <w:t>CỘNG H</w:t>
      </w:r>
      <w:r w:rsidRPr="008F1673">
        <w:rPr>
          <w:rStyle w:val="FontStyle27"/>
          <w:b/>
          <w:bCs/>
          <w:sz w:val="26"/>
          <w:szCs w:val="26"/>
          <w:lang w:eastAsia="vi-VN"/>
        </w:rPr>
        <w:t>ÒA</w:t>
      </w:r>
      <w:r w:rsidRPr="008F1673">
        <w:rPr>
          <w:rStyle w:val="FontStyle27"/>
          <w:b/>
          <w:bCs/>
          <w:sz w:val="26"/>
          <w:szCs w:val="26"/>
          <w:lang w:val="vi-VN" w:eastAsia="vi-VN"/>
        </w:rPr>
        <w:t xml:space="preserve"> XÃ HỘI CHỦ NGHĨA VIỆT NAM</w:t>
      </w:r>
    </w:p>
    <w:p w:rsidR="00FE3723" w:rsidRPr="00963CB6" w:rsidRDefault="00FE3723" w:rsidP="00FE3723">
      <w:pPr>
        <w:pStyle w:val="Style3"/>
        <w:widowControl/>
        <w:shd w:val="clear" w:color="auto" w:fill="FFFFFF"/>
        <w:tabs>
          <w:tab w:val="left" w:pos="0"/>
          <w:tab w:val="left" w:leader="underscore" w:pos="9178"/>
        </w:tabs>
        <w:spacing w:line="240" w:lineRule="auto"/>
        <w:ind w:right="998" w:firstLine="0"/>
        <w:rPr>
          <w:rStyle w:val="FontStyle27"/>
          <w:b/>
          <w:bCs/>
          <w:sz w:val="28"/>
          <w:szCs w:val="28"/>
          <w:lang w:val="vi-VN" w:eastAsia="vi-VN"/>
        </w:rPr>
      </w:pPr>
      <w:r w:rsidRPr="008F1673">
        <w:rPr>
          <w:rStyle w:val="FontStyle27"/>
          <w:b/>
          <w:bCs/>
          <w:sz w:val="26"/>
          <w:szCs w:val="26"/>
          <w:lang w:val="vi-VN" w:eastAsia="vi-VN"/>
        </w:rPr>
        <w:t xml:space="preserve">VỀ THANH NIÊN VIỆT NAM       </w:t>
      </w:r>
      <w:r>
        <w:rPr>
          <w:rStyle w:val="FontStyle27"/>
          <w:b/>
          <w:bCs/>
          <w:sz w:val="26"/>
          <w:szCs w:val="26"/>
          <w:lang w:eastAsia="vi-VN"/>
        </w:rPr>
        <w:t xml:space="preserve">         </w:t>
      </w:r>
      <w:r w:rsidRPr="008F1673">
        <w:rPr>
          <w:rStyle w:val="FontStyle27"/>
          <w:b/>
          <w:bCs/>
          <w:sz w:val="26"/>
          <w:szCs w:val="26"/>
          <w:lang w:val="vi-VN" w:eastAsia="vi-VN"/>
        </w:rPr>
        <w:t xml:space="preserve"> </w:t>
      </w:r>
      <w:r w:rsidRPr="007B76E4">
        <w:rPr>
          <w:rStyle w:val="FontStyle27"/>
          <w:b/>
          <w:bCs/>
          <w:sz w:val="28"/>
          <w:szCs w:val="28"/>
          <w:lang w:val="vi-VN" w:eastAsia="vi-VN"/>
        </w:rPr>
        <w:t>Độc lập</w:t>
      </w:r>
      <w:r>
        <w:rPr>
          <w:rStyle w:val="FontStyle27"/>
          <w:b/>
          <w:bCs/>
          <w:sz w:val="28"/>
          <w:szCs w:val="28"/>
          <w:lang w:eastAsia="vi-VN"/>
        </w:rPr>
        <w:t xml:space="preserve"> </w:t>
      </w:r>
      <w:r w:rsidRPr="007B76E4">
        <w:rPr>
          <w:rStyle w:val="FontStyle27"/>
          <w:b/>
          <w:bCs/>
          <w:sz w:val="28"/>
          <w:szCs w:val="28"/>
          <w:lang w:val="vi-VN" w:eastAsia="vi-VN"/>
        </w:rPr>
        <w:t>- Tự do</w:t>
      </w:r>
      <w:r>
        <w:rPr>
          <w:rStyle w:val="FontStyle27"/>
          <w:b/>
          <w:bCs/>
          <w:sz w:val="28"/>
          <w:szCs w:val="28"/>
          <w:lang w:eastAsia="vi-VN"/>
        </w:rPr>
        <w:t xml:space="preserve"> </w:t>
      </w:r>
      <w:r w:rsidRPr="007B76E4">
        <w:rPr>
          <w:rStyle w:val="FontStyle27"/>
          <w:b/>
          <w:bCs/>
          <w:sz w:val="28"/>
          <w:szCs w:val="28"/>
          <w:lang w:val="vi-VN" w:eastAsia="vi-VN"/>
        </w:rPr>
        <w:t>- Hạnh phúc</w:t>
      </w:r>
    </w:p>
    <w:p w:rsidR="00FE3723" w:rsidRPr="00963CB6" w:rsidRDefault="00FE3723" w:rsidP="00FE3723">
      <w:pPr>
        <w:pStyle w:val="Style7"/>
        <w:widowControl/>
        <w:shd w:val="clear" w:color="auto" w:fill="FFFFFF"/>
        <w:tabs>
          <w:tab w:val="left" w:pos="0"/>
        </w:tabs>
        <w:ind w:firstLine="840"/>
        <w:rPr>
          <w:rStyle w:val="FontStyle28"/>
          <w:sz w:val="28"/>
          <w:szCs w:val="28"/>
          <w:lang w:val="vi-VN" w:eastAsia="vi-VN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87216" wp14:editId="73BD7F7E">
                <wp:simplePos x="0" y="0"/>
                <wp:positionH relativeFrom="column">
                  <wp:posOffset>3263265</wp:posOffset>
                </wp:positionH>
                <wp:positionV relativeFrom="paragraph">
                  <wp:posOffset>62865</wp:posOffset>
                </wp:positionV>
                <wp:extent cx="1744980" cy="0"/>
                <wp:effectExtent l="9525" t="8890" r="762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95pt,4.95pt" to="394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vU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VBTzG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"/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10C3E" wp14:editId="39CF8FF3">
                <wp:simplePos x="0" y="0"/>
                <wp:positionH relativeFrom="column">
                  <wp:posOffset>685800</wp:posOffset>
                </wp:positionH>
                <wp:positionV relativeFrom="paragraph">
                  <wp:posOffset>67945</wp:posOffset>
                </wp:positionV>
                <wp:extent cx="762000" cy="0"/>
                <wp:effectExtent l="13335" t="13970" r="571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.35pt" to="11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h0EA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"/>
            </w:pict>
          </mc:Fallback>
        </mc:AlternateContent>
      </w:r>
    </w:p>
    <w:p w:rsidR="00FE3723" w:rsidRPr="00A45365" w:rsidRDefault="00FE3723" w:rsidP="00FE3723">
      <w:pPr>
        <w:pStyle w:val="Style16"/>
        <w:widowControl/>
        <w:shd w:val="clear" w:color="auto" w:fill="FFFFFF"/>
        <w:tabs>
          <w:tab w:val="left" w:pos="0"/>
          <w:tab w:val="left" w:pos="5410"/>
        </w:tabs>
        <w:rPr>
          <w:rStyle w:val="FontStyle27"/>
          <w:sz w:val="28"/>
          <w:szCs w:val="28"/>
          <w:lang w:eastAsia="vi-VN"/>
        </w:rPr>
      </w:pPr>
      <w:r>
        <w:rPr>
          <w:rStyle w:val="FontStyle27"/>
          <w:b/>
          <w:sz w:val="28"/>
          <w:szCs w:val="28"/>
          <w:lang w:eastAsia="vi-VN"/>
        </w:rPr>
        <w:t xml:space="preserve">            </w:t>
      </w:r>
      <w:r w:rsidRPr="00BC4BD2">
        <w:rPr>
          <w:rStyle w:val="FontStyle27"/>
          <w:b/>
          <w:sz w:val="28"/>
          <w:szCs w:val="28"/>
          <w:lang w:eastAsia="vi-VN"/>
        </w:rPr>
        <w:t>VĂN PHÒNG</w:t>
      </w:r>
      <w:r>
        <w:rPr>
          <w:rStyle w:val="FontStyle27"/>
          <w:b/>
          <w:sz w:val="28"/>
          <w:szCs w:val="28"/>
          <w:lang w:eastAsia="vi-VN"/>
        </w:rPr>
        <w:t xml:space="preserve">                                </w:t>
      </w:r>
      <w:r w:rsidRPr="00A45365">
        <w:rPr>
          <w:rStyle w:val="FontStyle30"/>
          <w:sz w:val="28"/>
          <w:szCs w:val="28"/>
          <w:lang w:val="vi-VN" w:eastAsia="vi-VN"/>
        </w:rPr>
        <w:t>Hà Nội, ngày</w:t>
      </w:r>
      <w:r w:rsidR="00F7325A">
        <w:rPr>
          <w:rStyle w:val="FontStyle30"/>
          <w:sz w:val="28"/>
          <w:szCs w:val="28"/>
          <w:lang w:eastAsia="vi-VN"/>
        </w:rPr>
        <w:t xml:space="preserve"> </w:t>
      </w:r>
      <w:r w:rsidR="00A136EA">
        <w:rPr>
          <w:rStyle w:val="FontStyle30"/>
          <w:sz w:val="28"/>
          <w:szCs w:val="28"/>
          <w:lang w:eastAsia="vi-VN"/>
        </w:rPr>
        <w:t>1</w:t>
      </w:r>
      <w:r w:rsidR="00284C84">
        <w:rPr>
          <w:rStyle w:val="FontStyle30"/>
          <w:sz w:val="28"/>
          <w:szCs w:val="28"/>
          <w:lang w:eastAsia="vi-VN"/>
        </w:rPr>
        <w:t>7</w:t>
      </w:r>
      <w:bookmarkStart w:id="0" w:name="_GoBack"/>
      <w:bookmarkEnd w:id="0"/>
      <w:r>
        <w:rPr>
          <w:rStyle w:val="FontStyle30"/>
          <w:sz w:val="28"/>
          <w:szCs w:val="28"/>
          <w:lang w:eastAsia="vi-VN"/>
        </w:rPr>
        <w:t xml:space="preserve"> </w:t>
      </w:r>
      <w:r w:rsidRPr="00A45365">
        <w:rPr>
          <w:rStyle w:val="FontStyle30"/>
          <w:sz w:val="28"/>
          <w:szCs w:val="28"/>
          <w:lang w:val="vi-VN" w:eastAsia="vi-VN"/>
        </w:rPr>
        <w:t>tháng</w:t>
      </w:r>
      <w:r w:rsidR="00F7325A">
        <w:rPr>
          <w:rStyle w:val="FontStyle30"/>
          <w:sz w:val="28"/>
          <w:szCs w:val="28"/>
          <w:lang w:eastAsia="vi-VN"/>
        </w:rPr>
        <w:t xml:space="preserve"> 8</w:t>
      </w:r>
      <w:r>
        <w:rPr>
          <w:rStyle w:val="FontStyle30"/>
          <w:sz w:val="28"/>
          <w:szCs w:val="28"/>
          <w:lang w:eastAsia="vi-VN"/>
        </w:rPr>
        <w:t xml:space="preserve"> </w:t>
      </w:r>
      <w:r w:rsidRPr="00A45365">
        <w:rPr>
          <w:rStyle w:val="FontStyle30"/>
          <w:sz w:val="28"/>
          <w:szCs w:val="28"/>
          <w:lang w:val="vi-VN" w:eastAsia="vi-VN"/>
        </w:rPr>
        <w:t>năm 20</w:t>
      </w:r>
      <w:r w:rsidRPr="00A45365">
        <w:rPr>
          <w:rStyle w:val="FontStyle30"/>
          <w:sz w:val="28"/>
          <w:szCs w:val="28"/>
          <w:lang w:eastAsia="vi-VN"/>
        </w:rPr>
        <w:t>2</w:t>
      </w:r>
      <w:r w:rsidR="00A136EA">
        <w:rPr>
          <w:rStyle w:val="FontStyle30"/>
          <w:sz w:val="28"/>
          <w:szCs w:val="28"/>
          <w:lang w:eastAsia="vi-VN"/>
        </w:rPr>
        <w:t>3</w:t>
      </w:r>
    </w:p>
    <w:p w:rsidR="00FE3723" w:rsidRPr="00003C58" w:rsidRDefault="00FE3723" w:rsidP="00FE3723">
      <w:pPr>
        <w:pStyle w:val="Style16"/>
        <w:widowControl/>
        <w:shd w:val="clear" w:color="auto" w:fill="FFFFFF"/>
        <w:tabs>
          <w:tab w:val="left" w:pos="0"/>
          <w:tab w:val="left" w:pos="5410"/>
        </w:tabs>
        <w:rPr>
          <w:rStyle w:val="FontStyle30"/>
          <w:sz w:val="26"/>
          <w:szCs w:val="26"/>
          <w:lang w:eastAsia="vi-VN"/>
        </w:rPr>
      </w:pPr>
      <w:r>
        <w:rPr>
          <w:rStyle w:val="FontStyle27"/>
          <w:sz w:val="28"/>
          <w:szCs w:val="28"/>
          <w:lang w:eastAsia="vi-VN"/>
        </w:rPr>
        <w:t xml:space="preserve">            </w:t>
      </w:r>
      <w:r w:rsidRPr="00225A9E">
        <w:rPr>
          <w:rStyle w:val="FontStyle27"/>
          <w:sz w:val="28"/>
          <w:szCs w:val="28"/>
          <w:lang w:val="vi-VN" w:eastAsia="vi-VN"/>
        </w:rPr>
        <w:t>Số</w:t>
      </w:r>
      <w:r w:rsidR="00A136EA">
        <w:rPr>
          <w:rStyle w:val="FontStyle27"/>
          <w:sz w:val="28"/>
          <w:szCs w:val="28"/>
          <w:lang w:eastAsia="vi-VN"/>
        </w:rPr>
        <w:t xml:space="preserve">: </w:t>
      </w:r>
      <w:r w:rsidR="007125C6" w:rsidRPr="007125C6">
        <w:rPr>
          <w:rStyle w:val="FontStyle27"/>
          <w:b/>
          <w:sz w:val="28"/>
          <w:szCs w:val="28"/>
          <w:lang w:eastAsia="vi-VN"/>
        </w:rPr>
        <w:t>40</w:t>
      </w:r>
      <w:r w:rsidR="007125C6">
        <w:rPr>
          <w:rStyle w:val="FontStyle27"/>
          <w:sz w:val="28"/>
          <w:szCs w:val="28"/>
          <w:lang w:eastAsia="vi-VN"/>
        </w:rPr>
        <w:t xml:space="preserve"> </w:t>
      </w:r>
      <w:r>
        <w:rPr>
          <w:rStyle w:val="FontStyle27"/>
          <w:sz w:val="28"/>
          <w:szCs w:val="28"/>
          <w:lang w:val="vi-VN" w:eastAsia="vi-VN"/>
        </w:rPr>
        <w:t>/</w:t>
      </w:r>
      <w:r>
        <w:rPr>
          <w:rStyle w:val="FontStyle27"/>
          <w:sz w:val="28"/>
          <w:szCs w:val="28"/>
          <w:lang w:eastAsia="vi-VN"/>
        </w:rPr>
        <w:t>TTr-VP</w:t>
      </w:r>
    </w:p>
    <w:p w:rsidR="00FE3723" w:rsidRPr="007125C6" w:rsidRDefault="00FE3723" w:rsidP="00FE3723">
      <w:pPr>
        <w:pStyle w:val="Style16"/>
        <w:widowControl/>
        <w:shd w:val="clear" w:color="auto" w:fill="FFFFFF"/>
        <w:tabs>
          <w:tab w:val="left" w:pos="-567"/>
          <w:tab w:val="left" w:pos="5410"/>
        </w:tabs>
        <w:ind w:left="-567" w:hanging="142"/>
        <w:rPr>
          <w:sz w:val="12"/>
        </w:rPr>
      </w:pPr>
      <w:r>
        <w:t xml:space="preserve">        </w:t>
      </w:r>
    </w:p>
    <w:p w:rsidR="00C06B41" w:rsidRDefault="00C06B41" w:rsidP="00FE3723">
      <w:pPr>
        <w:ind w:hanging="142"/>
        <w:jc w:val="center"/>
        <w:rPr>
          <w:b/>
          <w:sz w:val="30"/>
          <w:szCs w:val="28"/>
        </w:rPr>
      </w:pPr>
    </w:p>
    <w:p w:rsidR="00FE3723" w:rsidRPr="00CA2054" w:rsidRDefault="00FE3723" w:rsidP="00FE3723">
      <w:pPr>
        <w:ind w:hanging="142"/>
        <w:jc w:val="center"/>
        <w:rPr>
          <w:b/>
          <w:sz w:val="30"/>
          <w:szCs w:val="28"/>
        </w:rPr>
      </w:pPr>
      <w:r w:rsidRPr="00CA2054">
        <w:rPr>
          <w:b/>
          <w:sz w:val="30"/>
          <w:szCs w:val="28"/>
        </w:rPr>
        <w:t>TỜ TRÌNH</w:t>
      </w:r>
    </w:p>
    <w:p w:rsidR="00A136EA" w:rsidRDefault="00FE3723" w:rsidP="00FE3723">
      <w:pPr>
        <w:ind w:hanging="142"/>
        <w:jc w:val="center"/>
        <w:rPr>
          <w:b/>
          <w:sz w:val="27"/>
          <w:szCs w:val="27"/>
        </w:rPr>
      </w:pPr>
      <w:r w:rsidRPr="00086BF6">
        <w:rPr>
          <w:b/>
          <w:sz w:val="27"/>
          <w:szCs w:val="27"/>
        </w:rPr>
        <w:t xml:space="preserve">V/v </w:t>
      </w:r>
      <w:r w:rsidR="002611B0">
        <w:rPr>
          <w:b/>
          <w:sz w:val="27"/>
          <w:szCs w:val="27"/>
        </w:rPr>
        <w:t xml:space="preserve">đề xuất </w:t>
      </w:r>
      <w:r>
        <w:rPr>
          <w:b/>
          <w:sz w:val="27"/>
          <w:szCs w:val="27"/>
        </w:rPr>
        <w:t xml:space="preserve">tham mưu </w:t>
      </w:r>
      <w:r w:rsidR="00A136EA">
        <w:rPr>
          <w:b/>
          <w:sz w:val="27"/>
          <w:szCs w:val="27"/>
        </w:rPr>
        <w:t xml:space="preserve">phối hợp xây dựng </w:t>
      </w:r>
    </w:p>
    <w:p w:rsidR="00F7325A" w:rsidRDefault="00A136EA" w:rsidP="00FE3723">
      <w:pPr>
        <w:ind w:hanging="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Kế hoạch tổ chức đối thoại của Thủ tướng Chính phù với thanh niên năm 2024</w:t>
      </w:r>
    </w:p>
    <w:p w:rsidR="00FE3723" w:rsidRPr="00086BF6" w:rsidRDefault="00FE3723" w:rsidP="00FE3723">
      <w:pPr>
        <w:ind w:hanging="142"/>
        <w:jc w:val="center"/>
        <w:rPr>
          <w:b/>
          <w:sz w:val="27"/>
          <w:szCs w:val="27"/>
        </w:rPr>
      </w:pPr>
      <w:r w:rsidRPr="00086BF6">
        <w:rPr>
          <w:b/>
          <w:sz w:val="27"/>
          <w:szCs w:val="27"/>
        </w:rPr>
        <w:t>-------------------</w:t>
      </w:r>
    </w:p>
    <w:p w:rsidR="00FE3723" w:rsidRPr="007125C6" w:rsidRDefault="00FE3723" w:rsidP="00FE3723">
      <w:pPr>
        <w:ind w:hanging="142"/>
        <w:jc w:val="center"/>
        <w:rPr>
          <w:b/>
          <w:sz w:val="15"/>
          <w:szCs w:val="27"/>
        </w:rPr>
      </w:pPr>
    </w:p>
    <w:p w:rsidR="00A136EA" w:rsidRDefault="00FE3723" w:rsidP="00FE3723">
      <w:pPr>
        <w:jc w:val="both"/>
        <w:rPr>
          <w:b/>
          <w:sz w:val="27"/>
          <w:szCs w:val="27"/>
        </w:rPr>
      </w:pPr>
      <w:r w:rsidRPr="00086BF6">
        <w:rPr>
          <w:b/>
          <w:i/>
          <w:sz w:val="27"/>
          <w:szCs w:val="27"/>
        </w:rPr>
        <w:t xml:space="preserve">      </w:t>
      </w:r>
      <w:r>
        <w:rPr>
          <w:b/>
          <w:i/>
          <w:sz w:val="27"/>
          <w:szCs w:val="27"/>
        </w:rPr>
        <w:tab/>
      </w:r>
      <w:r>
        <w:rPr>
          <w:b/>
          <w:i/>
          <w:sz w:val="27"/>
          <w:szCs w:val="27"/>
        </w:rPr>
        <w:tab/>
      </w:r>
      <w:r w:rsidRPr="00086BF6">
        <w:rPr>
          <w:b/>
          <w:i/>
          <w:sz w:val="27"/>
          <w:szCs w:val="27"/>
        </w:rPr>
        <w:t xml:space="preserve">   Kính gửi:</w:t>
      </w:r>
      <w:r w:rsidRPr="00086BF6">
        <w:rPr>
          <w:b/>
          <w:sz w:val="27"/>
          <w:szCs w:val="27"/>
        </w:rPr>
        <w:t xml:space="preserve"> </w:t>
      </w:r>
      <w:r w:rsidRPr="00086BF6">
        <w:rPr>
          <w:b/>
          <w:sz w:val="27"/>
          <w:szCs w:val="27"/>
        </w:rPr>
        <w:tab/>
      </w:r>
      <w:r w:rsidR="00A136EA">
        <w:rPr>
          <w:b/>
          <w:sz w:val="27"/>
          <w:szCs w:val="27"/>
        </w:rPr>
        <w:t>- Thường trực Ban Bí thư Trung ương Đoàn</w:t>
      </w:r>
    </w:p>
    <w:p w:rsidR="00FE3723" w:rsidRPr="00086BF6" w:rsidRDefault="00A136EA" w:rsidP="00A136EA">
      <w:pPr>
        <w:ind w:left="2160" w:firstLine="72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 w:rsidR="00FE3723">
        <w:rPr>
          <w:b/>
          <w:sz w:val="27"/>
          <w:szCs w:val="27"/>
        </w:rPr>
        <w:t>Đồng chí</w:t>
      </w:r>
      <w:r w:rsidR="00FE3723" w:rsidRPr="00086BF6">
        <w:rPr>
          <w:b/>
          <w:sz w:val="27"/>
          <w:szCs w:val="27"/>
        </w:rPr>
        <w:t xml:space="preserve"> Nguyễn Tường Lâm</w:t>
      </w:r>
    </w:p>
    <w:p w:rsidR="00FE3723" w:rsidRPr="00086BF6" w:rsidRDefault="00FE3723" w:rsidP="00FE3723">
      <w:pPr>
        <w:jc w:val="both"/>
        <w:rPr>
          <w:b/>
          <w:sz w:val="27"/>
          <w:szCs w:val="27"/>
        </w:rPr>
      </w:pPr>
      <w:r w:rsidRPr="00086BF6">
        <w:rPr>
          <w:b/>
          <w:sz w:val="27"/>
          <w:szCs w:val="27"/>
        </w:rPr>
        <w:t xml:space="preserve">                            </w:t>
      </w:r>
      <w:r w:rsidRPr="00086BF6">
        <w:rPr>
          <w:b/>
          <w:sz w:val="27"/>
          <w:szCs w:val="27"/>
        </w:rPr>
        <w:tab/>
        <w:t xml:space="preserve">  </w:t>
      </w:r>
      <w:r>
        <w:rPr>
          <w:b/>
          <w:sz w:val="27"/>
          <w:szCs w:val="27"/>
        </w:rPr>
        <w:tab/>
      </w:r>
      <w:r w:rsidR="00543419">
        <w:rPr>
          <w:b/>
          <w:sz w:val="27"/>
          <w:szCs w:val="27"/>
        </w:rPr>
        <w:t xml:space="preserve">  </w:t>
      </w:r>
      <w:r w:rsidRPr="00086BF6">
        <w:rPr>
          <w:b/>
          <w:sz w:val="27"/>
          <w:szCs w:val="27"/>
        </w:rPr>
        <w:t>Bí thư B</w:t>
      </w:r>
      <w:r w:rsidR="007125C6">
        <w:rPr>
          <w:b/>
          <w:sz w:val="27"/>
          <w:szCs w:val="27"/>
        </w:rPr>
        <w:t>an Chấp hành</w:t>
      </w:r>
      <w:r w:rsidRPr="00086BF6">
        <w:rPr>
          <w:b/>
          <w:sz w:val="27"/>
          <w:szCs w:val="27"/>
        </w:rPr>
        <w:t xml:space="preserve"> Trung ương Đoàn</w:t>
      </w:r>
    </w:p>
    <w:p w:rsidR="00FE3723" w:rsidRPr="00086BF6" w:rsidRDefault="00FE3723" w:rsidP="00FE3723">
      <w:pPr>
        <w:jc w:val="both"/>
        <w:rPr>
          <w:b/>
          <w:sz w:val="27"/>
          <w:szCs w:val="27"/>
        </w:rPr>
      </w:pPr>
      <w:r w:rsidRPr="00086BF6">
        <w:rPr>
          <w:b/>
          <w:sz w:val="27"/>
          <w:szCs w:val="27"/>
        </w:rPr>
        <w:t xml:space="preserve">                              </w:t>
      </w:r>
      <w:r w:rsidRPr="00086BF6">
        <w:rPr>
          <w:b/>
          <w:sz w:val="27"/>
          <w:szCs w:val="27"/>
        </w:rPr>
        <w:tab/>
        <w:t xml:space="preserve">  </w:t>
      </w:r>
      <w:r>
        <w:rPr>
          <w:b/>
          <w:sz w:val="27"/>
          <w:szCs w:val="27"/>
        </w:rPr>
        <w:tab/>
      </w:r>
      <w:r w:rsidR="00543419">
        <w:rPr>
          <w:b/>
          <w:sz w:val="27"/>
          <w:szCs w:val="27"/>
        </w:rPr>
        <w:t xml:space="preserve">  </w:t>
      </w:r>
      <w:r w:rsidRPr="00086BF6">
        <w:rPr>
          <w:b/>
          <w:sz w:val="27"/>
          <w:szCs w:val="27"/>
        </w:rPr>
        <w:t>Phó Chủ nhiệm thường trực UBQG về TN Việt Nam</w:t>
      </w:r>
    </w:p>
    <w:p w:rsidR="00FE3723" w:rsidRPr="007125C6" w:rsidRDefault="00FE3723" w:rsidP="00FE3723">
      <w:pPr>
        <w:jc w:val="center"/>
        <w:rPr>
          <w:b/>
          <w:sz w:val="23"/>
          <w:szCs w:val="27"/>
        </w:rPr>
      </w:pPr>
    </w:p>
    <w:p w:rsidR="00FE3723" w:rsidRPr="007125C6" w:rsidRDefault="00A136EA" w:rsidP="007125C6">
      <w:pPr>
        <w:spacing w:before="80"/>
        <w:ind w:firstLine="720"/>
        <w:jc w:val="both"/>
        <w:rPr>
          <w:color w:val="000000"/>
          <w:spacing w:val="-4"/>
          <w:sz w:val="27"/>
          <w:szCs w:val="27"/>
        </w:rPr>
      </w:pPr>
      <w:r w:rsidRPr="007125C6">
        <w:rPr>
          <w:color w:val="000000"/>
          <w:spacing w:val="-4"/>
          <w:sz w:val="27"/>
          <w:szCs w:val="27"/>
        </w:rPr>
        <w:t>Thực hiện ý kiến chỉ đạo của Thường trực Ban Bí thư Trung ương Đoàn ngày 16/8/2023; căn cứ công văn số 4561/BNV-CTTN ngày 16/8/2023 của Bộ Nội vụ về việc xây dựng Kế hoạch tổ chức đối thoại với thanh niên năm 202</w:t>
      </w:r>
      <w:r w:rsidR="00543419">
        <w:rPr>
          <w:color w:val="000000"/>
          <w:spacing w:val="-4"/>
          <w:sz w:val="27"/>
          <w:szCs w:val="27"/>
        </w:rPr>
        <w:t>4</w:t>
      </w:r>
      <w:r w:rsidRPr="007125C6">
        <w:rPr>
          <w:color w:val="000000"/>
          <w:spacing w:val="-4"/>
          <w:sz w:val="27"/>
          <w:szCs w:val="27"/>
        </w:rPr>
        <w:t xml:space="preserve">, </w:t>
      </w:r>
      <w:r w:rsidR="00FE3723" w:rsidRPr="007125C6">
        <w:rPr>
          <w:color w:val="000000"/>
          <w:spacing w:val="-4"/>
          <w:sz w:val="27"/>
          <w:szCs w:val="27"/>
        </w:rPr>
        <w:t>Văn phòng Ủy ban quốc gia về thanh niên Việt Nam trân trọng báo cáo</w:t>
      </w:r>
      <w:r w:rsidRPr="007125C6">
        <w:rPr>
          <w:color w:val="000000"/>
          <w:spacing w:val="-4"/>
          <w:sz w:val="27"/>
          <w:szCs w:val="27"/>
        </w:rPr>
        <w:t>,</w:t>
      </w:r>
      <w:r w:rsidR="00FE3723" w:rsidRPr="007125C6">
        <w:rPr>
          <w:color w:val="000000"/>
          <w:spacing w:val="-4"/>
          <w:sz w:val="27"/>
          <w:szCs w:val="27"/>
        </w:rPr>
        <w:t xml:space="preserve"> xin ý kiến </w:t>
      </w:r>
      <w:r w:rsidR="007125C6">
        <w:rPr>
          <w:color w:val="000000"/>
          <w:spacing w:val="-4"/>
          <w:sz w:val="27"/>
          <w:szCs w:val="27"/>
        </w:rPr>
        <w:t xml:space="preserve">các </w:t>
      </w:r>
      <w:r w:rsidR="00FE3723" w:rsidRPr="007125C6">
        <w:rPr>
          <w:color w:val="000000"/>
          <w:spacing w:val="-4"/>
          <w:sz w:val="27"/>
          <w:szCs w:val="27"/>
        </w:rPr>
        <w:t xml:space="preserve">đồng chí </w:t>
      </w:r>
      <w:r w:rsidRPr="007125C6">
        <w:rPr>
          <w:color w:val="000000"/>
          <w:spacing w:val="-4"/>
          <w:sz w:val="27"/>
          <w:szCs w:val="27"/>
        </w:rPr>
        <w:t>các bước triển khai thực hiện</w:t>
      </w:r>
      <w:r w:rsidR="00FE3723" w:rsidRPr="007125C6">
        <w:rPr>
          <w:color w:val="000000"/>
          <w:spacing w:val="-4"/>
          <w:sz w:val="27"/>
          <w:szCs w:val="27"/>
        </w:rPr>
        <w:t>, cụ thể như sau:</w:t>
      </w:r>
    </w:p>
    <w:p w:rsidR="00A136EA" w:rsidRPr="007125C6" w:rsidRDefault="00FE3723" w:rsidP="007125C6">
      <w:pPr>
        <w:spacing w:before="80"/>
        <w:ind w:firstLine="720"/>
        <w:jc w:val="both"/>
        <w:rPr>
          <w:color w:val="000000"/>
          <w:spacing w:val="-4"/>
          <w:sz w:val="27"/>
          <w:szCs w:val="27"/>
        </w:rPr>
      </w:pPr>
      <w:r w:rsidRPr="007125C6">
        <w:rPr>
          <w:color w:val="000000"/>
          <w:spacing w:val="-4"/>
          <w:sz w:val="27"/>
          <w:szCs w:val="27"/>
        </w:rPr>
        <w:t xml:space="preserve">1. Văn phòng Ủy ban thanh niên </w:t>
      </w:r>
      <w:r w:rsidR="00A136EA" w:rsidRPr="007125C6">
        <w:rPr>
          <w:color w:val="000000"/>
          <w:spacing w:val="-4"/>
          <w:sz w:val="27"/>
          <w:szCs w:val="27"/>
        </w:rPr>
        <w:t>tham mưu Ban Bí thư Trung ương Đoàn</w:t>
      </w:r>
      <w:r w:rsidR="00D2602C">
        <w:rPr>
          <w:color w:val="000000"/>
          <w:spacing w:val="-4"/>
          <w:sz w:val="27"/>
          <w:szCs w:val="27"/>
        </w:rPr>
        <w:t xml:space="preserve"> ban hành văn bản </w:t>
      </w:r>
      <w:r w:rsidR="00A136EA" w:rsidRPr="007125C6">
        <w:rPr>
          <w:color w:val="000000"/>
          <w:spacing w:val="-4"/>
          <w:sz w:val="27"/>
          <w:szCs w:val="27"/>
        </w:rPr>
        <w:t>chỉ đạo các tỉnh, thành đoàn, đoàn trực thuộc, các ban</w:t>
      </w:r>
      <w:r w:rsidR="00D2602C">
        <w:rPr>
          <w:color w:val="000000"/>
          <w:spacing w:val="-4"/>
          <w:sz w:val="27"/>
          <w:szCs w:val="27"/>
        </w:rPr>
        <w:t>,</w:t>
      </w:r>
      <w:r w:rsidR="00A136EA" w:rsidRPr="007125C6">
        <w:rPr>
          <w:color w:val="000000"/>
          <w:spacing w:val="-4"/>
          <w:sz w:val="27"/>
          <w:szCs w:val="27"/>
        </w:rPr>
        <w:t xml:space="preserve"> đơn vị Trung ương Đoàn đề xuất chủ đề đố</w:t>
      </w:r>
      <w:r w:rsidR="00D2602C">
        <w:rPr>
          <w:color w:val="000000"/>
          <w:spacing w:val="-4"/>
          <w:sz w:val="27"/>
          <w:szCs w:val="27"/>
        </w:rPr>
        <w:t>i thoại</w:t>
      </w:r>
      <w:r w:rsidR="00A136EA" w:rsidRPr="007125C6">
        <w:rPr>
          <w:color w:val="000000"/>
          <w:spacing w:val="-4"/>
          <w:sz w:val="27"/>
          <w:szCs w:val="27"/>
        </w:rPr>
        <w:t>; tổng hợp nhu cầu, nguyện vọng, kiến nghị, câu hỏi của thanh niên tại hội nghị đối thoại của Thủ tướng Chính phủ năm 2024.</w:t>
      </w:r>
      <w:r w:rsidR="00D2602C">
        <w:rPr>
          <w:color w:val="000000"/>
          <w:spacing w:val="-4"/>
          <w:sz w:val="27"/>
          <w:szCs w:val="27"/>
        </w:rPr>
        <w:t xml:space="preserve"> Thời hạn hoàn thành: trước ngày 20</w:t>
      </w:r>
      <w:r w:rsidR="007125C6" w:rsidRPr="007125C6">
        <w:rPr>
          <w:color w:val="000000"/>
          <w:spacing w:val="-4"/>
          <w:sz w:val="27"/>
          <w:szCs w:val="27"/>
        </w:rPr>
        <w:t>/9/2023.</w:t>
      </w:r>
    </w:p>
    <w:p w:rsidR="00A136EA" w:rsidRPr="007125C6" w:rsidRDefault="00A136EA" w:rsidP="007125C6">
      <w:pPr>
        <w:spacing w:before="80"/>
        <w:ind w:firstLine="720"/>
        <w:jc w:val="both"/>
        <w:rPr>
          <w:color w:val="000000"/>
          <w:spacing w:val="-4"/>
          <w:sz w:val="27"/>
          <w:szCs w:val="27"/>
        </w:rPr>
      </w:pPr>
      <w:r w:rsidRPr="007125C6">
        <w:rPr>
          <w:color w:val="000000"/>
          <w:spacing w:val="-4"/>
          <w:sz w:val="27"/>
          <w:szCs w:val="27"/>
        </w:rPr>
        <w:t xml:space="preserve">2. Trên cơ sở đề xuất của các tỉnh, thành đoàn, đoàn trực thuộc, các ban, đơn vị Trung ương Đoàn, Văn phòng Ủy ban thanh niên tổng hợp, </w:t>
      </w:r>
      <w:r w:rsidR="00D2602C">
        <w:rPr>
          <w:color w:val="000000"/>
          <w:spacing w:val="-4"/>
          <w:sz w:val="27"/>
          <w:szCs w:val="27"/>
        </w:rPr>
        <w:t xml:space="preserve">báo cáo, xin ý kiến </w:t>
      </w:r>
      <w:r w:rsidRPr="007125C6">
        <w:rPr>
          <w:color w:val="000000"/>
          <w:spacing w:val="-4"/>
          <w:sz w:val="27"/>
          <w:szCs w:val="27"/>
        </w:rPr>
        <w:t xml:space="preserve">Ban Bí thư Trung ương Đoàn chủ đề đối thoại năm 2024, </w:t>
      </w:r>
      <w:r w:rsidR="00D2602C">
        <w:rPr>
          <w:color w:val="000000"/>
          <w:spacing w:val="-4"/>
          <w:sz w:val="27"/>
          <w:szCs w:val="27"/>
        </w:rPr>
        <w:t xml:space="preserve">đồng thời, </w:t>
      </w:r>
      <w:r w:rsidRPr="007125C6">
        <w:rPr>
          <w:color w:val="000000"/>
          <w:spacing w:val="-4"/>
          <w:sz w:val="27"/>
          <w:szCs w:val="27"/>
        </w:rPr>
        <w:t>tổng hợp các nhu cầu, nguyện vọng, kiế</w:t>
      </w:r>
      <w:r w:rsidR="00D2602C">
        <w:rPr>
          <w:color w:val="000000"/>
          <w:spacing w:val="-4"/>
          <w:sz w:val="27"/>
          <w:szCs w:val="27"/>
        </w:rPr>
        <w:t>n nghị, câu hỏi của thanh niên</w:t>
      </w:r>
      <w:r w:rsidRPr="007125C6">
        <w:rPr>
          <w:color w:val="000000"/>
          <w:spacing w:val="-4"/>
          <w:sz w:val="27"/>
          <w:szCs w:val="27"/>
        </w:rPr>
        <w:t>.</w:t>
      </w:r>
      <w:r w:rsidR="007125C6" w:rsidRPr="007125C6">
        <w:rPr>
          <w:color w:val="000000"/>
          <w:spacing w:val="-4"/>
          <w:sz w:val="27"/>
          <w:szCs w:val="27"/>
        </w:rPr>
        <w:t xml:space="preserve"> Thờ</w:t>
      </w:r>
      <w:r w:rsidR="00D2602C">
        <w:rPr>
          <w:color w:val="000000"/>
          <w:spacing w:val="-4"/>
          <w:sz w:val="27"/>
          <w:szCs w:val="27"/>
        </w:rPr>
        <w:t>i gian hoàn thành: trước ngày 25</w:t>
      </w:r>
      <w:r w:rsidR="007125C6" w:rsidRPr="007125C6">
        <w:rPr>
          <w:color w:val="000000"/>
          <w:spacing w:val="-4"/>
          <w:sz w:val="27"/>
          <w:szCs w:val="27"/>
        </w:rPr>
        <w:t>/9/2023.</w:t>
      </w:r>
    </w:p>
    <w:p w:rsidR="00A136EA" w:rsidRPr="007125C6" w:rsidRDefault="00A136EA" w:rsidP="007125C6">
      <w:pPr>
        <w:spacing w:before="80"/>
        <w:ind w:firstLine="720"/>
        <w:jc w:val="both"/>
        <w:rPr>
          <w:color w:val="000000"/>
          <w:spacing w:val="-4"/>
          <w:sz w:val="27"/>
          <w:szCs w:val="27"/>
        </w:rPr>
      </w:pPr>
      <w:r w:rsidRPr="007125C6">
        <w:rPr>
          <w:color w:val="000000"/>
          <w:spacing w:val="-4"/>
          <w:sz w:val="27"/>
          <w:szCs w:val="27"/>
        </w:rPr>
        <w:t>3. Văn phòng Ủy ban thanh niên tiếp thu</w:t>
      </w:r>
      <w:r w:rsidR="00D2602C">
        <w:rPr>
          <w:color w:val="000000"/>
          <w:spacing w:val="-4"/>
          <w:sz w:val="27"/>
          <w:szCs w:val="27"/>
        </w:rPr>
        <w:t xml:space="preserve"> chỉ đạo của ban Bí thư </w:t>
      </w:r>
      <w:r w:rsidRPr="007125C6">
        <w:rPr>
          <w:color w:val="000000"/>
          <w:spacing w:val="-4"/>
          <w:sz w:val="27"/>
          <w:szCs w:val="27"/>
        </w:rPr>
        <w:t xml:space="preserve">Trung ương Đoàn, </w:t>
      </w:r>
      <w:r w:rsidR="00D2602C">
        <w:rPr>
          <w:color w:val="000000"/>
          <w:spacing w:val="-4"/>
          <w:sz w:val="27"/>
          <w:szCs w:val="27"/>
        </w:rPr>
        <w:t>tham mưu</w:t>
      </w:r>
      <w:r w:rsidRPr="007125C6">
        <w:rPr>
          <w:color w:val="000000"/>
          <w:spacing w:val="-4"/>
          <w:sz w:val="27"/>
          <w:szCs w:val="27"/>
        </w:rPr>
        <w:t xml:space="preserve"> văn bản</w:t>
      </w:r>
      <w:r w:rsidR="007125C6" w:rsidRPr="007125C6">
        <w:rPr>
          <w:color w:val="000000"/>
          <w:spacing w:val="-4"/>
          <w:sz w:val="27"/>
          <w:szCs w:val="27"/>
        </w:rPr>
        <w:t xml:space="preserve"> của Trung ương Đoàn phúc đáp công văn số </w:t>
      </w:r>
      <w:r w:rsidR="007125C6" w:rsidRPr="007125C6">
        <w:rPr>
          <w:color w:val="000000"/>
          <w:spacing w:val="-4"/>
          <w:sz w:val="27"/>
          <w:szCs w:val="27"/>
        </w:rPr>
        <w:t xml:space="preserve">4561/BNV-CTTN </w:t>
      </w:r>
      <w:r w:rsidR="00D2602C" w:rsidRPr="007125C6">
        <w:rPr>
          <w:color w:val="000000"/>
          <w:spacing w:val="-4"/>
          <w:sz w:val="27"/>
          <w:szCs w:val="27"/>
        </w:rPr>
        <w:t>ngày 16/8/2023 của Bộ Nội vụ</w:t>
      </w:r>
      <w:r w:rsidR="00D2602C">
        <w:rPr>
          <w:color w:val="000000"/>
          <w:spacing w:val="-4"/>
          <w:sz w:val="27"/>
          <w:szCs w:val="27"/>
        </w:rPr>
        <w:t>. Theo đó, đ</w:t>
      </w:r>
      <w:r w:rsidR="007125C6" w:rsidRPr="007125C6">
        <w:rPr>
          <w:color w:val="000000"/>
          <w:spacing w:val="-4"/>
          <w:sz w:val="27"/>
          <w:szCs w:val="27"/>
        </w:rPr>
        <w:t>ề xuất đơn vị đầu mối phối hợp với Vụ công tác thanh niên, Bộ Nội vụ để chuẩn bị công tác xây dựng Kế hoạch và tổ chức đối thoại;</w:t>
      </w:r>
      <w:r w:rsidRPr="007125C6">
        <w:rPr>
          <w:color w:val="000000"/>
          <w:spacing w:val="-4"/>
          <w:sz w:val="27"/>
          <w:szCs w:val="27"/>
        </w:rPr>
        <w:t xml:space="preserve"> đề xuất chủ đề đối thoại, tổng hợp nhu cầu, nguyện vọng, kiến nghị</w:t>
      </w:r>
      <w:r w:rsidR="007125C6" w:rsidRPr="007125C6">
        <w:rPr>
          <w:color w:val="000000"/>
          <w:spacing w:val="-4"/>
          <w:sz w:val="27"/>
          <w:szCs w:val="27"/>
        </w:rPr>
        <w:t>, câu hỏi</w:t>
      </w:r>
      <w:r w:rsidR="00D2602C">
        <w:rPr>
          <w:color w:val="000000"/>
          <w:spacing w:val="-4"/>
          <w:sz w:val="27"/>
          <w:szCs w:val="27"/>
        </w:rPr>
        <w:t xml:space="preserve"> của thanh niên</w:t>
      </w:r>
      <w:r w:rsidRPr="007125C6">
        <w:rPr>
          <w:color w:val="000000"/>
          <w:spacing w:val="-4"/>
          <w:sz w:val="27"/>
          <w:szCs w:val="27"/>
        </w:rPr>
        <w:t>.</w:t>
      </w:r>
      <w:r w:rsidR="007125C6" w:rsidRPr="007125C6">
        <w:rPr>
          <w:color w:val="000000"/>
          <w:spacing w:val="-4"/>
          <w:sz w:val="27"/>
          <w:szCs w:val="27"/>
        </w:rPr>
        <w:t xml:space="preserve"> Thời gian hoàn thành: trước ngày 30/9/2023.</w:t>
      </w:r>
    </w:p>
    <w:p w:rsidR="00FE3723" w:rsidRPr="007125C6" w:rsidRDefault="00FE3723" w:rsidP="007125C6">
      <w:pPr>
        <w:spacing w:before="80"/>
        <w:ind w:firstLine="851"/>
        <w:jc w:val="both"/>
        <w:rPr>
          <w:sz w:val="27"/>
          <w:szCs w:val="27"/>
        </w:rPr>
      </w:pPr>
      <w:r w:rsidRPr="007125C6">
        <w:rPr>
          <w:sz w:val="27"/>
          <w:szCs w:val="27"/>
        </w:rPr>
        <w:t>Văn phòng Ủy ban quốc gia về thanh niên Việt Nam trân trọng báo cáo</w:t>
      </w:r>
      <w:r w:rsidR="00D2602C">
        <w:rPr>
          <w:sz w:val="27"/>
          <w:szCs w:val="27"/>
        </w:rPr>
        <w:t>,</w:t>
      </w:r>
      <w:r w:rsidRPr="007125C6">
        <w:rPr>
          <w:sz w:val="27"/>
          <w:szCs w:val="27"/>
        </w:rPr>
        <w:t xml:space="preserve"> xin ý kiến </w:t>
      </w:r>
      <w:r w:rsidR="007125C6" w:rsidRPr="007125C6">
        <w:rPr>
          <w:sz w:val="27"/>
          <w:szCs w:val="27"/>
        </w:rPr>
        <w:t xml:space="preserve">các </w:t>
      </w:r>
      <w:r w:rsidRPr="007125C6">
        <w:rPr>
          <w:sz w:val="27"/>
          <w:szCs w:val="27"/>
        </w:rPr>
        <w:t>đồng chí để tổ chức triển khai thực hiện.</w:t>
      </w:r>
    </w:p>
    <w:p w:rsidR="00FE3723" w:rsidRPr="00086BF6" w:rsidRDefault="00FE3723" w:rsidP="007125C6">
      <w:pPr>
        <w:spacing w:before="80"/>
        <w:ind w:firstLine="851"/>
        <w:jc w:val="both"/>
        <w:rPr>
          <w:i/>
          <w:sz w:val="27"/>
          <w:szCs w:val="27"/>
        </w:rPr>
      </w:pPr>
      <w:r w:rsidRPr="007125C6">
        <w:rPr>
          <w:sz w:val="27"/>
          <w:szCs w:val="27"/>
        </w:rPr>
        <w:t>Trân trọng.</w:t>
      </w:r>
      <w:r w:rsidRPr="007125C6">
        <w:rPr>
          <w:i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7" w:type="dxa"/>
        <w:tblLook w:val="0000" w:firstRow="0" w:lastRow="0" w:firstColumn="0" w:lastColumn="0" w:noHBand="0" w:noVBand="0"/>
      </w:tblPr>
      <w:tblGrid>
        <w:gridCol w:w="3772"/>
        <w:gridCol w:w="5725"/>
      </w:tblGrid>
      <w:tr w:rsidR="00FE3723" w:rsidRPr="00C32E0D" w:rsidTr="000D05FA"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FE3723" w:rsidRPr="00606ED7" w:rsidRDefault="00FE3723" w:rsidP="000D05FA">
            <w:pPr>
              <w:spacing w:before="60"/>
              <w:rPr>
                <w:sz w:val="24"/>
              </w:rPr>
            </w:pPr>
          </w:p>
          <w:p w:rsidR="00FE3723" w:rsidRPr="00086BF6" w:rsidRDefault="00FE3723" w:rsidP="000D05FA">
            <w:pPr>
              <w:spacing w:before="60"/>
              <w:rPr>
                <w:b/>
                <w:i/>
                <w:iCs/>
                <w:sz w:val="4"/>
                <w:szCs w:val="26"/>
              </w:rPr>
            </w:pPr>
          </w:p>
          <w:p w:rsidR="00FE3723" w:rsidRPr="007A6114" w:rsidRDefault="00FE3723" w:rsidP="000D05FA">
            <w:pPr>
              <w:rPr>
                <w:b/>
                <w:sz w:val="26"/>
                <w:szCs w:val="26"/>
              </w:rPr>
            </w:pPr>
            <w:r w:rsidRPr="007A6114">
              <w:rPr>
                <w:b/>
                <w:iCs/>
                <w:sz w:val="26"/>
                <w:szCs w:val="26"/>
              </w:rPr>
              <w:t>Nơi nhận</w:t>
            </w:r>
            <w:r w:rsidRPr="007A6114">
              <w:rPr>
                <w:b/>
                <w:sz w:val="26"/>
                <w:szCs w:val="26"/>
              </w:rPr>
              <w:t>:</w:t>
            </w:r>
          </w:p>
          <w:p w:rsidR="00FE3723" w:rsidRDefault="00FE3723" w:rsidP="000D0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Như trên;</w:t>
            </w:r>
          </w:p>
          <w:p w:rsidR="00FE3723" w:rsidRPr="00606ED7" w:rsidRDefault="00FE3723" w:rsidP="000D05FA">
            <w:r>
              <w:rPr>
                <w:sz w:val="20"/>
                <w:szCs w:val="20"/>
              </w:rPr>
              <w:t>- Lưu VP</w:t>
            </w:r>
            <w:r w:rsidRPr="00606ED7">
              <w:rPr>
                <w:sz w:val="20"/>
                <w:szCs w:val="20"/>
              </w:rPr>
              <w:t>.</w:t>
            </w:r>
          </w:p>
        </w:tc>
        <w:tc>
          <w:tcPr>
            <w:tcW w:w="5725" w:type="dxa"/>
            <w:tcBorders>
              <w:top w:val="nil"/>
              <w:left w:val="nil"/>
              <w:bottom w:val="nil"/>
              <w:right w:val="nil"/>
            </w:tcBorders>
          </w:tcPr>
          <w:p w:rsidR="00FE3723" w:rsidRPr="00086BF6" w:rsidRDefault="00FE3723" w:rsidP="000D05FA">
            <w:pPr>
              <w:pStyle w:val="BodyText"/>
              <w:spacing w:before="60"/>
              <w:jc w:val="left"/>
              <w:rPr>
                <w:rFonts w:ascii="Times New Roman" w:hAnsi="Times New Roman"/>
                <w:b/>
                <w:sz w:val="6"/>
                <w:szCs w:val="28"/>
              </w:rPr>
            </w:pPr>
          </w:p>
          <w:p w:rsidR="00FE3723" w:rsidRPr="007125C6" w:rsidRDefault="00FE3723" w:rsidP="000D05FA">
            <w:pPr>
              <w:pStyle w:val="BodyText"/>
              <w:spacing w:before="60"/>
              <w:rPr>
                <w:rFonts w:ascii="Times New Roman" w:hAnsi="Times New Roman"/>
                <w:b/>
                <w:sz w:val="27"/>
                <w:szCs w:val="27"/>
              </w:rPr>
            </w:pPr>
            <w:r w:rsidRPr="007125C6">
              <w:rPr>
                <w:rFonts w:ascii="Times New Roman" w:hAnsi="Times New Roman"/>
                <w:b/>
                <w:sz w:val="27"/>
                <w:szCs w:val="27"/>
              </w:rPr>
              <w:t>CHÁNH VĂN PHÒNG</w:t>
            </w:r>
          </w:p>
          <w:p w:rsidR="00FE3723" w:rsidRPr="007125C6" w:rsidRDefault="00FE3723" w:rsidP="000D05FA">
            <w:pPr>
              <w:spacing w:before="60"/>
              <w:jc w:val="center"/>
              <w:rPr>
                <w:b/>
                <w:bCs/>
                <w:sz w:val="27"/>
                <w:szCs w:val="27"/>
              </w:rPr>
            </w:pPr>
          </w:p>
          <w:p w:rsidR="00FE3723" w:rsidRPr="00D2602C" w:rsidRDefault="00FE3723" w:rsidP="000D05FA">
            <w:pPr>
              <w:spacing w:before="60"/>
              <w:rPr>
                <w:b/>
                <w:bCs/>
                <w:sz w:val="89"/>
                <w:szCs w:val="27"/>
              </w:rPr>
            </w:pPr>
          </w:p>
          <w:p w:rsidR="00FE3723" w:rsidRPr="007125C6" w:rsidRDefault="00FE3723" w:rsidP="007125C6">
            <w:pPr>
              <w:spacing w:before="60"/>
              <w:jc w:val="center"/>
              <w:rPr>
                <w:b/>
                <w:bCs/>
                <w:sz w:val="27"/>
                <w:szCs w:val="27"/>
              </w:rPr>
            </w:pPr>
            <w:r w:rsidRPr="007125C6">
              <w:rPr>
                <w:b/>
                <w:bCs/>
                <w:sz w:val="27"/>
                <w:szCs w:val="27"/>
              </w:rPr>
              <w:t>Nguyễn Thị Ngà</w:t>
            </w:r>
          </w:p>
          <w:p w:rsidR="00FE3723" w:rsidRPr="00C32E0D" w:rsidRDefault="00FE3723" w:rsidP="000D05FA">
            <w:pPr>
              <w:spacing w:before="60"/>
            </w:pPr>
          </w:p>
        </w:tc>
      </w:tr>
    </w:tbl>
    <w:p w:rsidR="00654A47" w:rsidRDefault="00654A47" w:rsidP="0087778E"/>
    <w:p w:rsidR="00654A47" w:rsidRDefault="00654A47" w:rsidP="0087778E"/>
    <w:p w:rsidR="00654A47" w:rsidRDefault="00654A47" w:rsidP="0087778E"/>
    <w:p w:rsidR="00654A47" w:rsidRDefault="00654A47" w:rsidP="0087778E"/>
    <w:p w:rsidR="00654A47" w:rsidRDefault="00654A47" w:rsidP="0087778E"/>
    <w:p w:rsidR="00654A47" w:rsidRDefault="00654A47" w:rsidP="0087778E"/>
    <w:p w:rsidR="00654A47" w:rsidRDefault="00654A47" w:rsidP="0087778E"/>
    <w:p w:rsidR="00654A47" w:rsidRDefault="00654A47" w:rsidP="0087778E"/>
    <w:p w:rsidR="00654A47" w:rsidRDefault="00654A47" w:rsidP="0087778E"/>
    <w:p w:rsidR="00654A47" w:rsidRDefault="00654A47" w:rsidP="0087778E"/>
    <w:p w:rsidR="00654A47" w:rsidRDefault="00654A47" w:rsidP="0087778E"/>
    <w:p w:rsidR="00654A47" w:rsidRDefault="00654A47" w:rsidP="0087778E"/>
    <w:p w:rsidR="00654A47" w:rsidRDefault="00654A47" w:rsidP="0087778E"/>
    <w:p w:rsidR="00654A47" w:rsidRDefault="00654A47" w:rsidP="0087778E"/>
    <w:p w:rsidR="00654A47" w:rsidRDefault="00654A47" w:rsidP="0087778E"/>
    <w:p w:rsidR="00654A47" w:rsidRDefault="00654A47" w:rsidP="0087778E"/>
    <w:p w:rsidR="007573FC" w:rsidRDefault="007573FC" w:rsidP="00654A47">
      <w:pPr>
        <w:jc w:val="center"/>
      </w:pPr>
    </w:p>
    <w:sectPr w:rsidR="007573FC" w:rsidSect="007125C6">
      <w:pgSz w:w="11907" w:h="16840" w:code="9"/>
      <w:pgMar w:top="964" w:right="907" w:bottom="79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5D" w:rsidRDefault="0042705D" w:rsidP="006240BC">
      <w:r>
        <w:separator/>
      </w:r>
    </w:p>
  </w:endnote>
  <w:endnote w:type="continuationSeparator" w:id="0">
    <w:p w:rsidR="0042705D" w:rsidRDefault="0042705D" w:rsidP="0062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5D" w:rsidRDefault="0042705D" w:rsidP="006240BC">
      <w:r>
        <w:separator/>
      </w:r>
    </w:p>
  </w:footnote>
  <w:footnote w:type="continuationSeparator" w:id="0">
    <w:p w:rsidR="0042705D" w:rsidRDefault="0042705D" w:rsidP="0062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8E"/>
    <w:rsid w:val="00003C58"/>
    <w:rsid w:val="000528EF"/>
    <w:rsid w:val="000714E5"/>
    <w:rsid w:val="00077470"/>
    <w:rsid w:val="00086BF6"/>
    <w:rsid w:val="000B50D7"/>
    <w:rsid w:val="000D1A65"/>
    <w:rsid w:val="000E5746"/>
    <w:rsid w:val="000F1AEB"/>
    <w:rsid w:val="000F2222"/>
    <w:rsid w:val="00105B84"/>
    <w:rsid w:val="00110BA8"/>
    <w:rsid w:val="001162EC"/>
    <w:rsid w:val="001321F0"/>
    <w:rsid w:val="0015262F"/>
    <w:rsid w:val="00153AF9"/>
    <w:rsid w:val="00176314"/>
    <w:rsid w:val="00186532"/>
    <w:rsid w:val="001A13E5"/>
    <w:rsid w:val="002012A0"/>
    <w:rsid w:val="00240BF6"/>
    <w:rsid w:val="00246717"/>
    <w:rsid w:val="0025450E"/>
    <w:rsid w:val="002611B0"/>
    <w:rsid w:val="002836DE"/>
    <w:rsid w:val="00284C84"/>
    <w:rsid w:val="00287655"/>
    <w:rsid w:val="002B0801"/>
    <w:rsid w:val="002D3BD2"/>
    <w:rsid w:val="002F3E80"/>
    <w:rsid w:val="00314364"/>
    <w:rsid w:val="00321604"/>
    <w:rsid w:val="00331C11"/>
    <w:rsid w:val="0033378A"/>
    <w:rsid w:val="00373A6F"/>
    <w:rsid w:val="003800F5"/>
    <w:rsid w:val="003A421C"/>
    <w:rsid w:val="003E71ED"/>
    <w:rsid w:val="003F032B"/>
    <w:rsid w:val="003F71DE"/>
    <w:rsid w:val="00400B60"/>
    <w:rsid w:val="00415949"/>
    <w:rsid w:val="0042705D"/>
    <w:rsid w:val="00434D70"/>
    <w:rsid w:val="004373E5"/>
    <w:rsid w:val="004760A6"/>
    <w:rsid w:val="0049414A"/>
    <w:rsid w:val="004A33AE"/>
    <w:rsid w:val="004C7FCF"/>
    <w:rsid w:val="004E6517"/>
    <w:rsid w:val="00503C2F"/>
    <w:rsid w:val="00533A14"/>
    <w:rsid w:val="00543419"/>
    <w:rsid w:val="005610F4"/>
    <w:rsid w:val="005A74DB"/>
    <w:rsid w:val="005F6756"/>
    <w:rsid w:val="006240BC"/>
    <w:rsid w:val="00654A47"/>
    <w:rsid w:val="00661899"/>
    <w:rsid w:val="00671C73"/>
    <w:rsid w:val="00675158"/>
    <w:rsid w:val="00683385"/>
    <w:rsid w:val="006B3BD0"/>
    <w:rsid w:val="006E6E7A"/>
    <w:rsid w:val="007053AC"/>
    <w:rsid w:val="00707F2A"/>
    <w:rsid w:val="007125C6"/>
    <w:rsid w:val="007322D4"/>
    <w:rsid w:val="0073508E"/>
    <w:rsid w:val="00751142"/>
    <w:rsid w:val="00753771"/>
    <w:rsid w:val="007573FC"/>
    <w:rsid w:val="007A30EA"/>
    <w:rsid w:val="007A6114"/>
    <w:rsid w:val="007B0A9B"/>
    <w:rsid w:val="007B4D80"/>
    <w:rsid w:val="007D4693"/>
    <w:rsid w:val="007D57B3"/>
    <w:rsid w:val="007D5F1A"/>
    <w:rsid w:val="008010B8"/>
    <w:rsid w:val="0080646E"/>
    <w:rsid w:val="00824CC6"/>
    <w:rsid w:val="0082753A"/>
    <w:rsid w:val="00832C3A"/>
    <w:rsid w:val="00833038"/>
    <w:rsid w:val="00844748"/>
    <w:rsid w:val="00846B72"/>
    <w:rsid w:val="0086695F"/>
    <w:rsid w:val="0087778E"/>
    <w:rsid w:val="008804BE"/>
    <w:rsid w:val="008902E4"/>
    <w:rsid w:val="008A1783"/>
    <w:rsid w:val="008B50A4"/>
    <w:rsid w:val="008D70CE"/>
    <w:rsid w:val="008F21D5"/>
    <w:rsid w:val="00900E54"/>
    <w:rsid w:val="00926FD4"/>
    <w:rsid w:val="00947FE9"/>
    <w:rsid w:val="009928BC"/>
    <w:rsid w:val="00994D7E"/>
    <w:rsid w:val="009E47FA"/>
    <w:rsid w:val="00A0117B"/>
    <w:rsid w:val="00A1117A"/>
    <w:rsid w:val="00A136EA"/>
    <w:rsid w:val="00A438E5"/>
    <w:rsid w:val="00A45365"/>
    <w:rsid w:val="00A53203"/>
    <w:rsid w:val="00A94CCF"/>
    <w:rsid w:val="00A96829"/>
    <w:rsid w:val="00AB336C"/>
    <w:rsid w:val="00AC08CA"/>
    <w:rsid w:val="00AC4D12"/>
    <w:rsid w:val="00AF67D5"/>
    <w:rsid w:val="00B14E10"/>
    <w:rsid w:val="00B262E2"/>
    <w:rsid w:val="00B263D8"/>
    <w:rsid w:val="00B5509F"/>
    <w:rsid w:val="00B564B9"/>
    <w:rsid w:val="00B6733C"/>
    <w:rsid w:val="00B72A29"/>
    <w:rsid w:val="00B90E97"/>
    <w:rsid w:val="00B92332"/>
    <w:rsid w:val="00B96940"/>
    <w:rsid w:val="00BA6939"/>
    <w:rsid w:val="00BB03DC"/>
    <w:rsid w:val="00BC4BD2"/>
    <w:rsid w:val="00BC59BA"/>
    <w:rsid w:val="00BD28E0"/>
    <w:rsid w:val="00BE0B78"/>
    <w:rsid w:val="00BE4590"/>
    <w:rsid w:val="00BE54A7"/>
    <w:rsid w:val="00BF5981"/>
    <w:rsid w:val="00C06B41"/>
    <w:rsid w:val="00C80987"/>
    <w:rsid w:val="00C90A8F"/>
    <w:rsid w:val="00CA2054"/>
    <w:rsid w:val="00CE7EC5"/>
    <w:rsid w:val="00D01CD3"/>
    <w:rsid w:val="00D1479B"/>
    <w:rsid w:val="00D2602C"/>
    <w:rsid w:val="00D82482"/>
    <w:rsid w:val="00D91830"/>
    <w:rsid w:val="00DA3F09"/>
    <w:rsid w:val="00DC5497"/>
    <w:rsid w:val="00DD1F86"/>
    <w:rsid w:val="00DE1A81"/>
    <w:rsid w:val="00DE2BDD"/>
    <w:rsid w:val="00DE3F20"/>
    <w:rsid w:val="00DF7E52"/>
    <w:rsid w:val="00E15662"/>
    <w:rsid w:val="00E24CCF"/>
    <w:rsid w:val="00E26CC5"/>
    <w:rsid w:val="00E56A69"/>
    <w:rsid w:val="00EC1CFE"/>
    <w:rsid w:val="00EC58EC"/>
    <w:rsid w:val="00EC7B45"/>
    <w:rsid w:val="00EE4DBD"/>
    <w:rsid w:val="00F008B4"/>
    <w:rsid w:val="00F0600B"/>
    <w:rsid w:val="00F11E8E"/>
    <w:rsid w:val="00F55AE3"/>
    <w:rsid w:val="00F67EAC"/>
    <w:rsid w:val="00F7325A"/>
    <w:rsid w:val="00FC0B68"/>
    <w:rsid w:val="00FD3460"/>
    <w:rsid w:val="00FE3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8E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7">
    <w:name w:val="Font Style27"/>
    <w:basedOn w:val="DefaultParagraphFont"/>
    <w:uiPriority w:val="99"/>
    <w:rsid w:val="008777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DefaultParagraphFont"/>
    <w:rsid w:val="0087778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0">
    <w:name w:val="Font Style30"/>
    <w:basedOn w:val="DefaultParagraphFont"/>
    <w:rsid w:val="0087778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1">
    <w:name w:val="Style1"/>
    <w:basedOn w:val="Normal"/>
    <w:rsid w:val="0087778E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Normal"/>
    <w:rsid w:val="0087778E"/>
    <w:pPr>
      <w:widowControl w:val="0"/>
      <w:autoSpaceDE w:val="0"/>
      <w:autoSpaceDN w:val="0"/>
      <w:adjustRightInd w:val="0"/>
      <w:spacing w:line="230" w:lineRule="exact"/>
      <w:ind w:hanging="1392"/>
    </w:pPr>
    <w:rPr>
      <w:sz w:val="24"/>
    </w:rPr>
  </w:style>
  <w:style w:type="paragraph" w:customStyle="1" w:styleId="Style7">
    <w:name w:val="Style7"/>
    <w:basedOn w:val="Normal"/>
    <w:rsid w:val="0087778E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6">
    <w:name w:val="Style16"/>
    <w:basedOn w:val="Normal"/>
    <w:uiPriority w:val="99"/>
    <w:rsid w:val="0087778E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Char">
    <w:name w:val="Char"/>
    <w:basedOn w:val="Normal"/>
    <w:rsid w:val="0087778E"/>
    <w:pPr>
      <w:spacing w:after="160" w:line="240" w:lineRule="exact"/>
      <w:textAlignment w:val="baseline"/>
    </w:pPr>
    <w:rPr>
      <w:rFonts w:ascii="Verdana" w:eastAsia="MS Mincho" w:hAnsi="Verdana" w:cs="Verdana"/>
      <w:i/>
      <w:iCs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87778E"/>
    <w:pPr>
      <w:jc w:val="center"/>
    </w:pPr>
    <w:rPr>
      <w:rFonts w:ascii=".VnTimeH" w:hAnsi=".VnTimeH"/>
      <w:sz w:val="26"/>
    </w:rPr>
  </w:style>
  <w:style w:type="character" w:customStyle="1" w:styleId="BodyTextChar">
    <w:name w:val="Body Text Char"/>
    <w:basedOn w:val="DefaultParagraphFont"/>
    <w:link w:val="BodyText"/>
    <w:rsid w:val="0087778E"/>
    <w:rPr>
      <w:rFonts w:ascii=".VnTimeH" w:eastAsia="Times New Roman" w:hAnsi=".VnTimeH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F00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0BC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0B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654A4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8E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7">
    <w:name w:val="Font Style27"/>
    <w:basedOn w:val="DefaultParagraphFont"/>
    <w:uiPriority w:val="99"/>
    <w:rsid w:val="0087778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basedOn w:val="DefaultParagraphFont"/>
    <w:rsid w:val="0087778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0">
    <w:name w:val="Font Style30"/>
    <w:basedOn w:val="DefaultParagraphFont"/>
    <w:rsid w:val="0087778E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1">
    <w:name w:val="Style1"/>
    <w:basedOn w:val="Normal"/>
    <w:rsid w:val="0087778E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Normal"/>
    <w:rsid w:val="0087778E"/>
    <w:pPr>
      <w:widowControl w:val="0"/>
      <w:autoSpaceDE w:val="0"/>
      <w:autoSpaceDN w:val="0"/>
      <w:adjustRightInd w:val="0"/>
      <w:spacing w:line="230" w:lineRule="exact"/>
      <w:ind w:hanging="1392"/>
    </w:pPr>
    <w:rPr>
      <w:sz w:val="24"/>
    </w:rPr>
  </w:style>
  <w:style w:type="paragraph" w:customStyle="1" w:styleId="Style7">
    <w:name w:val="Style7"/>
    <w:basedOn w:val="Normal"/>
    <w:rsid w:val="0087778E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6">
    <w:name w:val="Style16"/>
    <w:basedOn w:val="Normal"/>
    <w:uiPriority w:val="99"/>
    <w:rsid w:val="0087778E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Char">
    <w:name w:val="Char"/>
    <w:basedOn w:val="Normal"/>
    <w:rsid w:val="0087778E"/>
    <w:pPr>
      <w:spacing w:after="160" w:line="240" w:lineRule="exact"/>
      <w:textAlignment w:val="baseline"/>
    </w:pPr>
    <w:rPr>
      <w:rFonts w:ascii="Verdana" w:eastAsia="MS Mincho" w:hAnsi="Verdana" w:cs="Verdana"/>
      <w:i/>
      <w:iCs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87778E"/>
    <w:pPr>
      <w:jc w:val="center"/>
    </w:pPr>
    <w:rPr>
      <w:rFonts w:ascii=".VnTimeH" w:hAnsi=".VnTimeH"/>
      <w:sz w:val="26"/>
    </w:rPr>
  </w:style>
  <w:style w:type="character" w:customStyle="1" w:styleId="BodyTextChar">
    <w:name w:val="Body Text Char"/>
    <w:basedOn w:val="DefaultParagraphFont"/>
    <w:link w:val="BodyText"/>
    <w:rsid w:val="0087778E"/>
    <w:rPr>
      <w:rFonts w:ascii=".VnTimeH" w:eastAsia="Times New Roman" w:hAnsi=".VnTimeH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F00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0BC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2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0B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654A4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2078-E101-4926-A196-ADCA6F52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2023-08-17T07:01:00Z</cp:lastPrinted>
  <dcterms:created xsi:type="dcterms:W3CDTF">2023-08-16T07:17:00Z</dcterms:created>
  <dcterms:modified xsi:type="dcterms:W3CDTF">2023-08-17T07:02:00Z</dcterms:modified>
</cp:coreProperties>
</file>